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52050" w14:textId="517F420C" w:rsidR="000D013C" w:rsidRPr="000D013C" w:rsidRDefault="00792517" w:rsidP="000D013C">
      <w:pPr>
        <w:spacing w:after="0" w:line="240" w:lineRule="auto"/>
        <w:rPr>
          <w:rFonts w:ascii="Segoe UI" w:eastAsia="Times New Roman" w:hAnsi="Segoe UI" w:cs="Segoe UI"/>
          <w:sz w:val="21"/>
          <w:szCs w:val="21"/>
        </w:rPr>
      </w:pPr>
      <w:r>
        <w:rPr>
          <w:rFonts w:ascii="Segoe UI" w:eastAsia="Times New Roman" w:hAnsi="Segoe UI" w:cs="Segoe UI"/>
          <w:sz w:val="19"/>
          <w:szCs w:val="19"/>
        </w:rPr>
        <w:t>Taliaferro County</w:t>
      </w:r>
      <w:r w:rsidR="000D013C" w:rsidRPr="000D013C">
        <w:rPr>
          <w:rFonts w:ascii="Segoe UI" w:eastAsia="Times New Roman" w:hAnsi="Segoe UI" w:cs="Segoe UI"/>
          <w:sz w:val="19"/>
          <w:szCs w:val="19"/>
        </w:rPr>
        <w:t xml:space="preserve"> Transit will make reasonable modifications to policies, practices, or procedures when the modifications are necessary to avoid discrimination on the basis of disability or to provide program accessibility to its services, subject to the limitations of Federal Regulations 37.169(c)(1)-(3). Individuals requesting modifications </w:t>
      </w:r>
      <w:r w:rsidR="00E61F68">
        <w:rPr>
          <w:rFonts w:ascii="Segoe UI" w:eastAsia="Times New Roman" w:hAnsi="Segoe UI" w:cs="Segoe UI"/>
          <w:sz w:val="19"/>
          <w:szCs w:val="19"/>
        </w:rPr>
        <w:t xml:space="preserve">Taliaferro County </w:t>
      </w:r>
      <w:bookmarkStart w:id="0" w:name="_GoBack"/>
      <w:bookmarkEnd w:id="0"/>
      <w:r w:rsidR="000D013C" w:rsidRPr="000D013C">
        <w:rPr>
          <w:rFonts w:ascii="Segoe UI" w:eastAsia="Times New Roman" w:hAnsi="Segoe UI" w:cs="Segoe UI"/>
          <w:sz w:val="19"/>
          <w:szCs w:val="19"/>
        </w:rPr>
        <w:t>Transit’s service shall contact the Americans with Disabilities Act (ADA) Coordinator and describe what they need in order to use the service. Individuals requesting modifications are not required to use the term “reasonable modification” when making a request.</w:t>
      </w:r>
    </w:p>
    <w:p w14:paraId="09B79A20" w14:textId="77777777" w:rsidR="00594053" w:rsidRDefault="00AD5C90"/>
    <w:sectPr w:rsidR="00594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81"/>
    <w:rsid w:val="000D013C"/>
    <w:rsid w:val="00612974"/>
    <w:rsid w:val="007064FD"/>
    <w:rsid w:val="00792517"/>
    <w:rsid w:val="009F1D81"/>
    <w:rsid w:val="00AD5C90"/>
    <w:rsid w:val="00E6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8536">
      <w:bodyDiv w:val="1"/>
      <w:marLeft w:val="0"/>
      <w:marRight w:val="0"/>
      <w:marTop w:val="0"/>
      <w:marBottom w:val="0"/>
      <w:divBdr>
        <w:top w:val="none" w:sz="0" w:space="0" w:color="auto"/>
        <w:left w:val="none" w:sz="0" w:space="0" w:color="auto"/>
        <w:bottom w:val="none" w:sz="0" w:space="0" w:color="auto"/>
        <w:right w:val="none" w:sz="0" w:space="0" w:color="auto"/>
      </w:divBdr>
      <w:divsChild>
        <w:div w:id="177583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GDOT</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Kimberly M</dc:creator>
  <cp:lastModifiedBy>Windows User</cp:lastModifiedBy>
  <cp:revision>2</cp:revision>
  <dcterms:created xsi:type="dcterms:W3CDTF">2021-11-19T21:10:00Z</dcterms:created>
  <dcterms:modified xsi:type="dcterms:W3CDTF">2021-11-19T21:10:00Z</dcterms:modified>
</cp:coreProperties>
</file>